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FE" w:rsidRDefault="00D30AEA" w:rsidP="00D30AEA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</w:pPr>
      <w:bookmarkStart w:id="0" w:name="_GoBack"/>
      <w:bookmarkEnd w:id="0"/>
      <w:r w:rsidRPr="00AB7D2D"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  <w:t>DANH MỤC HÀNG HÓA ÁP DỤNG THUẾ SUẤT THUẾ NHẬP KHẨU</w:t>
      </w:r>
      <w:r w:rsidR="00793EFE"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  <w:t xml:space="preserve"> </w:t>
      </w:r>
    </w:p>
    <w:p w:rsidR="00BE2AE9" w:rsidRDefault="00BE2AE9" w:rsidP="00BE2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  <w:t xml:space="preserve">ƯU ĐÃI </w:t>
      </w:r>
      <w:r w:rsidR="00793EFE">
        <w:rPr>
          <w:rFonts w:ascii="Times New Roman Bold" w:eastAsia="Times New Roman" w:hAnsi="Times New Roman Bold" w:cs="Times New Roman"/>
          <w:b/>
          <w:bCs/>
          <w:spacing w:val="-6"/>
          <w:sz w:val="26"/>
          <w:szCs w:val="28"/>
        </w:rPr>
        <w:t>ĐẶC BIỆT</w:t>
      </w:r>
      <w:r w:rsidR="00D30AEA"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NGOÀI HẠN NGẠCH CỦA VIỆT NAM ĐỂ </w:t>
      </w:r>
    </w:p>
    <w:p w:rsidR="00BE2AE9" w:rsidRDefault="00D30AEA" w:rsidP="00BE2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>THỰC HIỆN</w:t>
      </w:r>
      <w:r w:rsidR="00BE2AE9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HIỆP ĐỊNH THÀNH LẬP KHU VỰC THƯƠNG MẠI </w:t>
      </w:r>
    </w:p>
    <w:p w:rsidR="00D30AEA" w:rsidRPr="00AB7D2D" w:rsidRDefault="00D30AEA" w:rsidP="00BE2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>TỰ DO</w:t>
      </w:r>
      <w:r w:rsidR="00BE2AE9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</w:t>
      </w: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ASEAN - ÔT-XTRÂY-LIA - NIU DI-LÂN </w:t>
      </w:r>
      <w:r w:rsidRPr="00AB7D2D">
        <w:rPr>
          <w:rFonts w:ascii="Times New Roman" w:eastAsia="Times New Roman" w:hAnsi="Times New Roman" w:cs="Times New Roman"/>
          <w:b/>
          <w:bCs/>
          <w:sz w:val="26"/>
          <w:szCs w:val="28"/>
        </w:rPr>
        <w:br/>
        <w:t>GIAI ĐOẠN 2022 - 2027</w:t>
      </w:r>
    </w:p>
    <w:p w:rsidR="00D30AEA" w:rsidRPr="00AB7D2D" w:rsidRDefault="00D30AEA" w:rsidP="00D30A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8"/>
        </w:rPr>
      </w:pPr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(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Kèm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theo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Nghị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định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số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r w:rsidR="000B2ED1">
        <w:rPr>
          <w:rFonts w:ascii="Times New Roman" w:eastAsia="Times New Roman" w:hAnsi="Times New Roman" w:cs="Times New Roman"/>
          <w:i/>
          <w:iCs/>
          <w:sz w:val="26"/>
          <w:szCs w:val="28"/>
        </w:rPr>
        <w:t>121</w:t>
      </w:r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/2022/NĐ-CP</w:t>
      </w:r>
    </w:p>
    <w:p w:rsidR="00D30AEA" w:rsidRPr="00AB7D2D" w:rsidRDefault="00D30AEA" w:rsidP="00D30A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8"/>
        </w:rPr>
      </w:pP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ngày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r w:rsidR="00581FF2">
        <w:rPr>
          <w:rFonts w:ascii="Times New Roman" w:eastAsia="Times New Roman" w:hAnsi="Times New Roman" w:cs="Times New Roman"/>
          <w:i/>
          <w:iCs/>
          <w:sz w:val="26"/>
          <w:szCs w:val="28"/>
        </w:rPr>
        <w:t>30</w:t>
      </w:r>
      <w:r w:rsidR="000B2ED1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tháng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12 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năm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2022 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của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Chính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 xml:space="preserve"> </w:t>
      </w:r>
      <w:proofErr w:type="spellStart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phủ</w:t>
      </w:r>
      <w:proofErr w:type="spellEnd"/>
      <w:r w:rsidRPr="00AB7D2D">
        <w:rPr>
          <w:rFonts w:ascii="Times New Roman" w:eastAsia="Times New Roman" w:hAnsi="Times New Roman" w:cs="Times New Roman"/>
          <w:i/>
          <w:iCs/>
          <w:sz w:val="26"/>
          <w:szCs w:val="28"/>
        </w:rPr>
        <w:t>)</w:t>
      </w:r>
    </w:p>
    <w:p w:rsidR="00D30AEA" w:rsidRPr="00D30AEA" w:rsidRDefault="00D30AEA" w:rsidP="00D30AE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____________</w:t>
      </w:r>
    </w:p>
    <w:p w:rsidR="00D30AEA" w:rsidRDefault="00D30AEA" w:rsidP="00D30AEA"/>
    <w:tbl>
      <w:tblPr>
        <w:tblW w:w="9189" w:type="dxa"/>
        <w:tblInd w:w="-176" w:type="dxa"/>
        <w:tblLook w:val="04A0" w:firstRow="1" w:lastRow="0" w:firstColumn="1" w:lastColumn="0" w:noHBand="0" w:noVBand="1"/>
      </w:tblPr>
      <w:tblGrid>
        <w:gridCol w:w="1418"/>
        <w:gridCol w:w="5931"/>
        <w:gridCol w:w="1840"/>
      </w:tblGrid>
      <w:tr w:rsidR="007A6D14" w:rsidRPr="005425A8" w:rsidTr="00D30AEA">
        <w:trPr>
          <w:trHeight w:val="6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5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tả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Thuế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suất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AANZFTA (%)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2022 - 2027</w:t>
            </w:r>
          </w:p>
        </w:tc>
      </w:tr>
      <w:tr w:rsidR="007A6D14" w:rsidRPr="005425A8" w:rsidTr="00D30AEA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7AC" w:rsidRDefault="007A6D14" w:rsidP="005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Chương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17 </w:t>
            </w:r>
          </w:p>
          <w:p w:rsidR="007A6D14" w:rsidRPr="005425A8" w:rsidRDefault="007A6D14" w:rsidP="0058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Đường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các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loại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kẹo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A6D14" w:rsidRPr="005425A8" w:rsidTr="00D30AEA">
        <w:trPr>
          <w:trHeight w:val="7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17.01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Đường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mía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hoặc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đường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củ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cải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đường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sucroza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tinh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khiết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mặt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ở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thể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rắn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A6D14" w:rsidRPr="005425A8" w:rsidTr="00D30AEA">
        <w:trPr>
          <w:trHeight w:val="3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thô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1701.12.00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củ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63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1701.13.00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mía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Chú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1701.14.00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proofErr w:type="gram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mía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357795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7A6D14" w:rsidRPr="005425A8" w:rsidTr="00D30AEA">
        <w:trPr>
          <w:trHeight w:val="3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1701.91.00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pha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1701.99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357795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1701.99.10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-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luyện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A6D14" w:rsidRPr="005425A8" w:rsidTr="00D30AEA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D14" w:rsidRPr="005425A8" w:rsidRDefault="007A6D14" w:rsidP="00F8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1701.99.90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D14" w:rsidRPr="005425A8" w:rsidRDefault="007A6D14" w:rsidP="00D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- -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5A8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5425A8" w:rsidRDefault="007A6D14" w:rsidP="00F8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7A6D14" w:rsidRDefault="007A6D14" w:rsidP="007A6D14"/>
    <w:p w:rsidR="00F45625" w:rsidRDefault="00F45625"/>
    <w:sectPr w:rsidR="00F45625" w:rsidSect="00D30AEA">
      <w:pgSz w:w="11906" w:h="16838" w:code="9"/>
      <w:pgMar w:top="1418" w:right="1134" w:bottom="1134" w:left="1985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14"/>
    <w:rsid w:val="000B2ED1"/>
    <w:rsid w:val="000E41DD"/>
    <w:rsid w:val="00357795"/>
    <w:rsid w:val="00581FF2"/>
    <w:rsid w:val="0060771B"/>
    <w:rsid w:val="00793EFE"/>
    <w:rsid w:val="007A063F"/>
    <w:rsid w:val="007A6D14"/>
    <w:rsid w:val="008E74C4"/>
    <w:rsid w:val="00AB7D2D"/>
    <w:rsid w:val="00B85EEB"/>
    <w:rsid w:val="00BE2AE9"/>
    <w:rsid w:val="00CD02A0"/>
    <w:rsid w:val="00CF37AC"/>
    <w:rsid w:val="00D1573E"/>
    <w:rsid w:val="00D30AEA"/>
    <w:rsid w:val="00F37673"/>
    <w:rsid w:val="00F416B3"/>
    <w:rsid w:val="00F45625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0B2F6-CF40-4505-9756-C7A2D518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Thi Yen Nhi</dc:creator>
  <cp:keywords/>
  <dc:description/>
  <cp:lastModifiedBy>Duong Thi Hang</cp:lastModifiedBy>
  <cp:revision>2</cp:revision>
  <cp:lastPrinted>2022-12-30T05:08:00Z</cp:lastPrinted>
  <dcterms:created xsi:type="dcterms:W3CDTF">2023-01-18T10:21:00Z</dcterms:created>
  <dcterms:modified xsi:type="dcterms:W3CDTF">2023-01-18T10:21:00Z</dcterms:modified>
</cp:coreProperties>
</file>